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61E564">
      <w:pPr>
        <w:jc w:val="center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中企云链项目打款验证流程</w:t>
      </w:r>
    </w:p>
    <w:p w14:paraId="21660166">
      <w:pPr>
        <w:numPr>
          <w:ilvl w:val="0"/>
          <w:numId w:val="1"/>
        </w:numPr>
        <w:ind w:left="420" w:leftChars="0" w:hanging="42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订单提交后，进入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打款待验证，</w:t>
      </w:r>
      <w:r>
        <w:rPr>
          <w:rFonts w:hint="default"/>
          <w:sz w:val="28"/>
          <w:szCs w:val="28"/>
          <w:lang w:val="en-US" w:eastAsia="zh-CN"/>
        </w:rPr>
        <w:t>打款验证是为了验证账户真实性。</w:t>
      </w:r>
    </w:p>
    <w:p w14:paraId="7F5A8AB6"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66055" cy="1109345"/>
            <wp:effectExtent l="0" t="0" r="10795" b="14605"/>
            <wp:docPr id="2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10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F4EB8">
      <w:pPr>
        <w:pStyle w:val="6"/>
        <w:keepNext w:val="0"/>
        <w:keepLines w:val="0"/>
        <w:widowControl/>
        <w:numPr>
          <w:ilvl w:val="0"/>
          <w:numId w:val="2"/>
        </w:numPr>
        <w:suppressLineNumbers w:val="0"/>
        <w:shd w:val="clear" w:fill="FFFFFF"/>
        <w:spacing w:before="0" w:beforeAutospacing="0" w:after="75" w:afterAutospacing="0"/>
        <w:ind w:left="420" w:leftChars="0" w:right="0" w:hanging="42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点击【打款验证】，出现如下页面。</w:t>
      </w:r>
      <w:r>
        <w:rPr>
          <w:rFonts w:hint="default"/>
          <w:sz w:val="28"/>
          <w:szCs w:val="28"/>
          <w:lang w:val="en-US" w:eastAsia="zh-CN"/>
        </w:rPr>
        <w:t>输入证书申请机构的对公户的“开户行”和“银行账号”，然后点击“获取打款金额”。</w:t>
      </w:r>
      <w:r>
        <w:drawing>
          <wp:inline distT="0" distB="0" distL="114300" distR="114300">
            <wp:extent cx="5266690" cy="4128135"/>
            <wp:effectExtent l="0" t="0" r="10160" b="5715"/>
            <wp:docPr id="3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412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3D677">
      <w:pPr>
        <w:pStyle w:val="6"/>
        <w:keepNext w:val="0"/>
        <w:keepLines w:val="0"/>
        <w:widowControl/>
        <w:numPr>
          <w:ilvl w:val="0"/>
          <w:numId w:val="2"/>
        </w:numPr>
        <w:suppressLineNumbers w:val="0"/>
        <w:shd w:val="clear" w:fill="FFFFFF"/>
        <w:spacing w:before="0" w:beforeAutospacing="0" w:after="75" w:afterAutospacing="0"/>
        <w:ind w:left="420" w:leftChars="0" w:right="0" w:hanging="42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此时对应账号会收到一笔小额打款金额（0.01元—1元随机金额）</w:t>
      </w:r>
      <w:r>
        <w:rPr>
          <w:rFonts w:hint="eastAsia"/>
          <w:sz w:val="28"/>
          <w:szCs w:val="28"/>
          <w:lang w:val="en-US" w:eastAsia="zh-CN"/>
        </w:rPr>
        <w:t>，将收到的打款金额数填入下列方框中，点击【验证】</w:t>
      </w:r>
    </w:p>
    <w:p w14:paraId="081715C7">
      <w:r>
        <w:drawing>
          <wp:inline distT="0" distB="0" distL="114300" distR="114300">
            <wp:extent cx="5272405" cy="3635375"/>
            <wp:effectExtent l="0" t="0" r="4445" b="3175"/>
            <wp:docPr id="3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63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94C8C4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cstheme="minorBidi"/>
          <w:color w:val="FF0000"/>
          <w:kern w:val="0"/>
          <w:sz w:val="28"/>
          <w:szCs w:val="28"/>
          <w:lang w:val="en-US" w:eastAsia="zh-CN" w:bidi="ar"/>
        </w:rPr>
      </w:pPr>
      <w:r>
        <w:rPr>
          <w:rFonts w:hint="eastAsia" w:cstheme="minorBidi"/>
          <w:color w:val="FF0000"/>
          <w:kern w:val="0"/>
          <w:sz w:val="28"/>
          <w:szCs w:val="28"/>
          <w:lang w:val="en-US" w:eastAsia="zh-CN" w:bidi="ar"/>
        </w:rPr>
        <w:t>注：若在做小额打款时，属于个人工商户没有对公账户或对公账户未在开户行列表中，可以联系页面右侧的技术咨询--</w:t>
      </w:r>
      <w:r>
        <w:rPr>
          <w:rFonts w:hint="eastAsia" w:cstheme="minorBidi"/>
          <w:color w:val="FF0000"/>
          <w:kern w:val="0"/>
          <w:sz w:val="28"/>
          <w:szCs w:val="28"/>
          <w:u w:val="single"/>
          <w:lang w:val="en-US" w:eastAsia="zh-CN" w:bidi="ar"/>
        </w:rPr>
        <w:t>在线客服</w:t>
      </w:r>
      <w:r>
        <w:rPr>
          <w:rFonts w:hint="eastAsia" w:cstheme="minorBidi"/>
          <w:color w:val="FF0000"/>
          <w:kern w:val="0"/>
          <w:sz w:val="28"/>
          <w:szCs w:val="28"/>
          <w:lang w:val="en-US" w:eastAsia="zh-CN" w:bidi="ar"/>
        </w:rPr>
        <w:t>进行咨询。</w:t>
      </w:r>
    </w:p>
    <w:p w14:paraId="4E7A1887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cstheme="minorBidi"/>
          <w:color w:val="FF0000"/>
          <w:kern w:val="0"/>
          <w:sz w:val="28"/>
          <w:szCs w:val="28"/>
          <w:lang w:val="en-US" w:eastAsia="zh-CN" w:bidi="ar"/>
        </w:rPr>
      </w:pPr>
      <w:r>
        <w:drawing>
          <wp:inline distT="0" distB="0" distL="114300" distR="114300">
            <wp:extent cx="5261610" cy="2015490"/>
            <wp:effectExtent l="0" t="0" r="15240" b="3810"/>
            <wp:docPr id="4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01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409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default"/>
          <w:color w:val="FF0000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F23BBE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8BF779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8BF779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CE624B"/>
    <w:multiLevelType w:val="singleLevel"/>
    <w:tmpl w:val="E1CE624B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1CD64F92"/>
    <w:multiLevelType w:val="singleLevel"/>
    <w:tmpl w:val="1CD64F92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C16B8"/>
    <w:rsid w:val="02DF1AF8"/>
    <w:rsid w:val="05150BB6"/>
    <w:rsid w:val="05D27038"/>
    <w:rsid w:val="0676605E"/>
    <w:rsid w:val="073836D3"/>
    <w:rsid w:val="0D133105"/>
    <w:rsid w:val="0E2B2B05"/>
    <w:rsid w:val="0E7476E7"/>
    <w:rsid w:val="10992A3C"/>
    <w:rsid w:val="115B2158"/>
    <w:rsid w:val="14D40EDF"/>
    <w:rsid w:val="18CE2F09"/>
    <w:rsid w:val="1A781AD8"/>
    <w:rsid w:val="1A9558E8"/>
    <w:rsid w:val="1B4B386E"/>
    <w:rsid w:val="1D915CA7"/>
    <w:rsid w:val="1EFD252E"/>
    <w:rsid w:val="207F3A57"/>
    <w:rsid w:val="20A0436C"/>
    <w:rsid w:val="24B44E42"/>
    <w:rsid w:val="267229A8"/>
    <w:rsid w:val="26CC5F32"/>
    <w:rsid w:val="27041598"/>
    <w:rsid w:val="2964062C"/>
    <w:rsid w:val="29CF329F"/>
    <w:rsid w:val="2B24233C"/>
    <w:rsid w:val="2B6C1E7C"/>
    <w:rsid w:val="2BA63403"/>
    <w:rsid w:val="2D5A081D"/>
    <w:rsid w:val="2F3A599D"/>
    <w:rsid w:val="2FEA254F"/>
    <w:rsid w:val="309B37E0"/>
    <w:rsid w:val="313D0011"/>
    <w:rsid w:val="357B1487"/>
    <w:rsid w:val="3A006750"/>
    <w:rsid w:val="3E530817"/>
    <w:rsid w:val="40557D28"/>
    <w:rsid w:val="42EC4E84"/>
    <w:rsid w:val="438F2E07"/>
    <w:rsid w:val="43B6787E"/>
    <w:rsid w:val="452E168A"/>
    <w:rsid w:val="4637764B"/>
    <w:rsid w:val="4A4638A0"/>
    <w:rsid w:val="4A8F7A31"/>
    <w:rsid w:val="4AE03840"/>
    <w:rsid w:val="4D8E5BE1"/>
    <w:rsid w:val="4D95296E"/>
    <w:rsid w:val="4DE3213A"/>
    <w:rsid w:val="4E4B3552"/>
    <w:rsid w:val="5068297D"/>
    <w:rsid w:val="51792B8A"/>
    <w:rsid w:val="528D3D0D"/>
    <w:rsid w:val="5A7C2604"/>
    <w:rsid w:val="5E1A769E"/>
    <w:rsid w:val="5E9A56F3"/>
    <w:rsid w:val="5EB6652D"/>
    <w:rsid w:val="5F82549C"/>
    <w:rsid w:val="638B442C"/>
    <w:rsid w:val="63CE4319"/>
    <w:rsid w:val="642B35B7"/>
    <w:rsid w:val="647D4422"/>
    <w:rsid w:val="652B6C79"/>
    <w:rsid w:val="688032E4"/>
    <w:rsid w:val="6CEF6884"/>
    <w:rsid w:val="6FA13073"/>
    <w:rsid w:val="722D5D56"/>
    <w:rsid w:val="72374B63"/>
    <w:rsid w:val="75B96BD7"/>
    <w:rsid w:val="76BB697E"/>
    <w:rsid w:val="77201AFB"/>
    <w:rsid w:val="7A7B5B91"/>
    <w:rsid w:val="7DF72839"/>
    <w:rsid w:val="7E285E18"/>
    <w:rsid w:val="7EEB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204</Words>
  <Characters>209</Characters>
  <Lines>0</Lines>
  <Paragraphs>0</Paragraphs>
  <TotalTime>0</TotalTime>
  <ScaleCrop>false</ScaleCrop>
  <LinksUpToDate>false</LinksUpToDate>
  <CharactersWithSpaces>209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2025-04-02T03:14:00Z</dcterms:created>
  <dc:creator>cfca</dc:creator>
  <cp:lastModifiedBy>WPS_1344108815</cp:lastModifiedBy>
  <dcterms:modified xsi:type="dcterms:W3CDTF">2025-07-21T02:16:02Z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4D8485759EB349318BE1E95D3FC47F79_12</vt:lpwstr>
  </property>
  <property fmtid="{D5CDD505-2E9C-101B-9397-08002B2CF9AE}" pid="4" name="KSOTemplateDocerSaveRecord">
    <vt:lpwstr>eyJoZGlkIjoiYTYxMWI3MjI0Y2FmOGUxN2MwYzQ4OGFkZmQxZTYwNTMiLCJ1c2VySWQiOiIxMzQ0MTA4ODE1In0=</vt:lpwstr>
  </property>
</Properties>
</file>